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1E37F" w14:textId="79F48E31" w:rsidR="00B26982" w:rsidRPr="000D2711" w:rsidRDefault="000D2711" w:rsidP="000D2711">
      <w:pPr>
        <w:jc w:val="center"/>
        <w:rPr>
          <w:rFonts w:ascii="Times New Roman" w:hAnsi="Times New Roman" w:cs="Times New Roman"/>
          <w:sz w:val="40"/>
        </w:rPr>
      </w:pPr>
      <w:r w:rsidRPr="000D2711">
        <w:rPr>
          <w:rFonts w:ascii="Times New Roman" w:hAnsi="Times New Roman" w:cs="Times New Roman"/>
          <w:sz w:val="40"/>
        </w:rPr>
        <w:t xml:space="preserve">Come up with a situation that would begin a film with at least two characters </w:t>
      </w:r>
      <w:bookmarkStart w:id="0" w:name="_GoBack"/>
      <w:bookmarkEnd w:id="0"/>
      <w:r w:rsidRPr="000D2711">
        <w:rPr>
          <w:rFonts w:ascii="Times New Roman" w:hAnsi="Times New Roman" w:cs="Times New Roman"/>
          <w:sz w:val="40"/>
        </w:rPr>
        <w:t>in it. This can be something as simple as two people that are going to hang out, or more difficult, like two people about to get into an argument. Using the shots we’ve spoken about, the lessons from silent film, and the editing mini-lesson we had, create a 1-2 minute video that establishes the situation without dialogue. You should use music, establishing shots, and editing to ensure it is created as a neat and well-formed end product. Students will try and guess on Friday what the situation is and how you created the situation.</w:t>
      </w:r>
    </w:p>
    <w:sectPr w:rsidR="00B26982" w:rsidRPr="000D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11"/>
    <w:rsid w:val="000D2711"/>
    <w:rsid w:val="00262FB0"/>
    <w:rsid w:val="003A4BE6"/>
    <w:rsid w:val="008127BD"/>
    <w:rsid w:val="00F0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C85FC"/>
  <w15:chartTrackingRefBased/>
  <w15:docId w15:val="{B060BCEC-990C-4D81-A9D8-8DBFAC80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1</cp:revision>
  <dcterms:created xsi:type="dcterms:W3CDTF">2018-09-05T14:33:00Z</dcterms:created>
  <dcterms:modified xsi:type="dcterms:W3CDTF">2018-09-06T18:10:00Z</dcterms:modified>
</cp:coreProperties>
</file>